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2C94" w:rsidRDefault="00C82C94" w:rsidP="00C82C94">
      <w:pPr>
        <w:jc w:val="center"/>
        <w:rPr>
          <w:b/>
          <w:bCs/>
          <w:sz w:val="22"/>
          <w:szCs w:val="22"/>
          <w:u w:val="single"/>
          <w:rtl/>
        </w:rPr>
      </w:pPr>
      <w:bookmarkStart w:id="0" w:name="_GoBack"/>
      <w:bookmarkEnd w:id="0"/>
    </w:p>
    <w:p w:rsidR="00C82C94" w:rsidRPr="001C25DD" w:rsidRDefault="00B14EAC" w:rsidP="00B14EAC">
      <w:pPr>
        <w:jc w:val="center"/>
        <w:rPr>
          <w:b/>
          <w:bCs/>
          <w:szCs w:val="24"/>
          <w:u w:val="single"/>
          <w:rtl/>
        </w:rPr>
      </w:pPr>
      <w:r>
        <w:rPr>
          <w:rFonts w:cs="Arial" w:hint="cs"/>
          <w:b/>
          <w:bCs/>
          <w:szCs w:val="24"/>
          <w:u w:val="single"/>
          <w:rtl/>
          <w:lang w:bidi="ar-SA"/>
        </w:rPr>
        <w:t>مناقصة علنية رقم</w:t>
      </w:r>
      <w:r w:rsidR="00C82C94" w:rsidRPr="001C25DD">
        <w:rPr>
          <w:rFonts w:hint="cs"/>
          <w:b/>
          <w:bCs/>
          <w:szCs w:val="24"/>
          <w:u w:val="single"/>
          <w:rtl/>
        </w:rPr>
        <w:t xml:space="preserve"> </w:t>
      </w:r>
      <w:r w:rsidR="0079702E">
        <w:rPr>
          <w:rFonts w:hint="cs"/>
          <w:b/>
          <w:bCs/>
          <w:szCs w:val="24"/>
          <w:u w:val="single"/>
          <w:rtl/>
        </w:rPr>
        <w:t xml:space="preserve">7/14 </w:t>
      </w:r>
      <w:r>
        <w:rPr>
          <w:rFonts w:cs="Arial" w:hint="cs"/>
          <w:b/>
          <w:bCs/>
          <w:szCs w:val="24"/>
          <w:u w:val="single"/>
          <w:rtl/>
          <w:lang w:bidi="ar-SA"/>
        </w:rPr>
        <w:t xml:space="preserve">لتلقي خدمات استشارة اقتصادية, محاسبة, تقنو-اقتصادية تنظيمية لسلطة الغاز الطبيعي </w:t>
      </w:r>
    </w:p>
    <w:p w:rsidR="00C82C94" w:rsidRDefault="00C82C94" w:rsidP="00C82C94">
      <w:pPr>
        <w:tabs>
          <w:tab w:val="left" w:pos="8312"/>
        </w:tabs>
        <w:jc w:val="both"/>
        <w:rPr>
          <w:b/>
          <w:bCs/>
          <w:sz w:val="22"/>
          <w:szCs w:val="22"/>
          <w:u w:val="single"/>
        </w:rPr>
      </w:pPr>
    </w:p>
    <w:p w:rsidR="0079702E" w:rsidRPr="00915AE1" w:rsidRDefault="00B14EAC" w:rsidP="00B14EAC">
      <w:pPr>
        <w:spacing w:line="360" w:lineRule="auto"/>
        <w:jc w:val="both"/>
        <w:rPr>
          <w:rFonts w:ascii="Arial" w:hAnsi="Arial"/>
          <w:b/>
          <w:bCs/>
          <w:szCs w:val="24"/>
          <w:rtl/>
        </w:rPr>
      </w:pPr>
      <w:r>
        <w:rPr>
          <w:rFonts w:ascii="Arial" w:hAnsi="Arial" w:cs="Arial" w:hint="cs"/>
          <w:szCs w:val="24"/>
          <w:rtl/>
          <w:lang w:bidi="ar-SA"/>
        </w:rPr>
        <w:t xml:space="preserve">سلطة الغاز الطبيعي, بواسطة وزارة البنى التحتية الوطنية, الطاقة والمياه تعلن بهذا عن مناقصة </w:t>
      </w:r>
      <w:proofErr w:type="spellStart"/>
      <w:r>
        <w:rPr>
          <w:rFonts w:ascii="Arial" w:hAnsi="Arial" w:cs="Arial" w:hint="cs"/>
          <w:szCs w:val="24"/>
          <w:rtl/>
          <w:lang w:bidi="ar-SA"/>
        </w:rPr>
        <w:t>لاعطاء</w:t>
      </w:r>
      <w:proofErr w:type="spellEnd"/>
      <w:r>
        <w:rPr>
          <w:rFonts w:ascii="Arial" w:hAnsi="Arial" w:cs="Arial" w:hint="cs"/>
          <w:szCs w:val="24"/>
          <w:rtl/>
          <w:lang w:bidi="ar-SA"/>
        </w:rPr>
        <w:t xml:space="preserve"> خدمات استشارة اقتصادية, محاسبة, تقنو-اقتصادية وتنظيمية, وكل ذلك حسب ما هو مفصل في مستندات المناقصة وفي مواصفات المناقصة </w:t>
      </w:r>
      <w:r w:rsidR="0079702E">
        <w:rPr>
          <w:rFonts w:ascii="Arial" w:hAnsi="Arial" w:hint="cs"/>
          <w:szCs w:val="24"/>
          <w:rtl/>
        </w:rPr>
        <w:t>.</w:t>
      </w:r>
    </w:p>
    <w:p w:rsidR="00C82C94" w:rsidRPr="0079702E" w:rsidRDefault="00C82C94" w:rsidP="00C82C94">
      <w:pPr>
        <w:tabs>
          <w:tab w:val="left" w:pos="8312"/>
        </w:tabs>
        <w:jc w:val="both"/>
        <w:rPr>
          <w:b/>
          <w:bCs/>
          <w:color w:val="FF0000"/>
          <w:sz w:val="22"/>
          <w:szCs w:val="22"/>
          <w:u w:val="single"/>
          <w:rtl/>
        </w:rPr>
      </w:pPr>
    </w:p>
    <w:p w:rsidR="00C82C94" w:rsidRPr="00B14EAC" w:rsidRDefault="00B14EAC" w:rsidP="00C82C94">
      <w:pPr>
        <w:tabs>
          <w:tab w:val="left" w:pos="8312"/>
        </w:tabs>
        <w:spacing w:line="276" w:lineRule="auto"/>
        <w:jc w:val="both"/>
        <w:rPr>
          <w:rFonts w:cs="Arial"/>
          <w:b/>
          <w:bCs/>
          <w:sz w:val="22"/>
          <w:szCs w:val="22"/>
          <w:u w:val="single"/>
          <w:rtl/>
          <w:lang w:bidi="ar-SA"/>
        </w:rPr>
      </w:pPr>
      <w:r>
        <w:rPr>
          <w:rFonts w:cs="Arial" w:hint="cs"/>
          <w:b/>
          <w:bCs/>
          <w:sz w:val="22"/>
          <w:szCs w:val="22"/>
          <w:u w:val="single"/>
          <w:rtl/>
          <w:lang w:bidi="ar-SA"/>
        </w:rPr>
        <w:t>عام</w:t>
      </w:r>
    </w:p>
    <w:p w:rsidR="00C82C94" w:rsidRPr="006A3F28" w:rsidRDefault="00B14EAC" w:rsidP="006A3F28">
      <w:pPr>
        <w:tabs>
          <w:tab w:val="left" w:pos="8312"/>
        </w:tabs>
        <w:spacing w:line="360" w:lineRule="auto"/>
        <w:jc w:val="both"/>
        <w:rPr>
          <w:rFonts w:cstheme="minorBidi"/>
          <w:szCs w:val="24"/>
          <w:rtl/>
          <w:lang w:bidi="ar-SA"/>
        </w:rPr>
      </w:pPr>
      <w:r>
        <w:rPr>
          <w:rFonts w:cs="Arial" w:hint="cs"/>
          <w:szCs w:val="24"/>
          <w:rtl/>
          <w:lang w:bidi="ar-SA"/>
        </w:rPr>
        <w:t xml:space="preserve">فترة التواصل بين الوزارة وبين المزود ستكون </w:t>
      </w:r>
      <w:r w:rsidRPr="00B14EAC">
        <w:rPr>
          <w:rFonts w:cs="Arial" w:hint="cs"/>
          <w:b/>
          <w:bCs/>
          <w:szCs w:val="24"/>
          <w:rtl/>
          <w:lang w:bidi="ar-SA"/>
        </w:rPr>
        <w:t>ل-12 شهرا</w:t>
      </w:r>
      <w:r>
        <w:rPr>
          <w:rFonts w:cs="Arial" w:hint="cs"/>
          <w:szCs w:val="24"/>
          <w:rtl/>
          <w:lang w:bidi="ar-SA"/>
        </w:rPr>
        <w:t xml:space="preserve"> من موعد دخوله لسريان </w:t>
      </w:r>
      <w:proofErr w:type="gramStart"/>
      <w:r>
        <w:rPr>
          <w:rFonts w:cs="Arial" w:hint="cs"/>
          <w:szCs w:val="24"/>
          <w:rtl/>
          <w:lang w:bidi="ar-SA"/>
        </w:rPr>
        <w:t>العقد,</w:t>
      </w:r>
      <w:proofErr w:type="gramEnd"/>
      <w:r>
        <w:rPr>
          <w:rFonts w:cs="Arial" w:hint="cs"/>
          <w:szCs w:val="24"/>
          <w:rtl/>
          <w:lang w:bidi="ar-SA"/>
        </w:rPr>
        <w:t xml:space="preserve"> مع امكانية التمديد </w:t>
      </w:r>
      <w:r w:rsidRPr="00B14EAC">
        <w:rPr>
          <w:rFonts w:cs="Arial" w:hint="cs"/>
          <w:b/>
          <w:bCs/>
          <w:szCs w:val="24"/>
          <w:rtl/>
          <w:lang w:bidi="ar-SA"/>
        </w:rPr>
        <w:t>لفترتين اضافيتين لمدة 12 شهرا في كل واحدة</w:t>
      </w:r>
      <w:r w:rsidR="00C82C94" w:rsidRPr="0079702E">
        <w:rPr>
          <w:rFonts w:hint="cs"/>
          <w:szCs w:val="24"/>
          <w:rtl/>
        </w:rPr>
        <w:t xml:space="preserve">. </w:t>
      </w:r>
      <w:r>
        <w:rPr>
          <w:rFonts w:cs="Arial" w:hint="cs"/>
          <w:szCs w:val="24"/>
          <w:rtl/>
          <w:lang w:bidi="ar-SA"/>
        </w:rPr>
        <w:t>يحفظ الحق للوزارة فقط تمديد او توسيع التواصل لفترات اضافية. كذلك, يحق للوزارة طلب تغييرات في البرنامج, في الميزانية وبالفترة المطلوبة لتنفيذه</w:t>
      </w:r>
      <w:r w:rsidR="006A3F28">
        <w:rPr>
          <w:rFonts w:cs="Arial" w:hint="cs"/>
          <w:szCs w:val="24"/>
          <w:rtl/>
          <w:lang w:bidi="ar-SA"/>
        </w:rPr>
        <w:t xml:space="preserve">ا كشرط لتصريحها </w:t>
      </w:r>
      <w:r w:rsidR="006A3F28">
        <w:rPr>
          <w:rFonts w:cstheme="minorBidi" w:hint="cs"/>
          <w:szCs w:val="24"/>
          <w:rtl/>
          <w:lang w:bidi="ar-SA"/>
        </w:rPr>
        <w:t>.</w:t>
      </w:r>
    </w:p>
    <w:p w:rsidR="00C82C94" w:rsidRPr="0079702E" w:rsidRDefault="00C82C94" w:rsidP="00C82C94">
      <w:pPr>
        <w:spacing w:line="360" w:lineRule="auto"/>
        <w:contextualSpacing/>
        <w:jc w:val="both"/>
        <w:rPr>
          <w:color w:val="FF0000"/>
          <w:sz w:val="22"/>
          <w:szCs w:val="22"/>
          <w:rtl/>
        </w:rPr>
      </w:pPr>
    </w:p>
    <w:p w:rsidR="00C82C94" w:rsidRPr="0079702E" w:rsidRDefault="00255FF0" w:rsidP="00255FF0">
      <w:pPr>
        <w:spacing w:line="360" w:lineRule="auto"/>
        <w:contextualSpacing/>
        <w:jc w:val="both"/>
        <w:rPr>
          <w:szCs w:val="24"/>
        </w:rPr>
      </w:pPr>
      <w:r>
        <w:rPr>
          <w:rFonts w:cs="Arial" w:hint="cs"/>
          <w:szCs w:val="24"/>
          <w:rtl/>
          <w:lang w:bidi="ar-SA"/>
        </w:rPr>
        <w:t xml:space="preserve">مستندات المناقصة تشمل وصف مفصل للعمل </w:t>
      </w:r>
      <w:proofErr w:type="gramStart"/>
      <w:r>
        <w:rPr>
          <w:rFonts w:cs="Arial" w:hint="cs"/>
          <w:szCs w:val="24"/>
          <w:rtl/>
          <w:lang w:bidi="ar-SA"/>
        </w:rPr>
        <w:t>المطلوب,</w:t>
      </w:r>
      <w:proofErr w:type="gramEnd"/>
      <w:r>
        <w:rPr>
          <w:rFonts w:cs="Arial" w:hint="cs"/>
          <w:szCs w:val="24"/>
          <w:rtl/>
          <w:lang w:bidi="ar-SA"/>
        </w:rPr>
        <w:t xml:space="preserve"> الشروط للمشاركة بالمناقصة, المعايير لاختيار العرض الفائز وكذلك صيغة العقد الذي سيوقع مع الفائز وكذلك شروط التواصل. يمكن </w:t>
      </w:r>
      <w:proofErr w:type="gramStart"/>
      <w:r>
        <w:rPr>
          <w:rFonts w:cs="Arial" w:hint="cs"/>
          <w:szCs w:val="24"/>
          <w:rtl/>
          <w:lang w:bidi="ar-SA"/>
        </w:rPr>
        <w:t>انزال</w:t>
      </w:r>
      <w:proofErr w:type="gramEnd"/>
      <w:r>
        <w:rPr>
          <w:rFonts w:cs="Arial" w:hint="cs"/>
          <w:szCs w:val="24"/>
          <w:rtl/>
          <w:lang w:bidi="ar-SA"/>
        </w:rPr>
        <w:t xml:space="preserve"> مستندات المناقصة من موقع الانترنت التابع لوزارة الطاقة والمياه على العنوان </w:t>
      </w:r>
      <w:hyperlink r:id="rId12" w:history="1">
        <w:r w:rsidR="00C82C94" w:rsidRPr="0079702E">
          <w:rPr>
            <w:rStyle w:val="Hyperlink"/>
            <w:color w:val="auto"/>
            <w:szCs w:val="24"/>
          </w:rPr>
          <w:t>www.energy.gov.il</w:t>
        </w:r>
      </w:hyperlink>
      <w:r w:rsidR="00C82C94" w:rsidRPr="0079702E">
        <w:rPr>
          <w:rFonts w:hint="cs"/>
          <w:szCs w:val="24"/>
          <w:rtl/>
        </w:rPr>
        <w:t>.</w:t>
      </w:r>
    </w:p>
    <w:p w:rsidR="00C82C94" w:rsidRPr="0079702E" w:rsidRDefault="00C82C94" w:rsidP="00C82C94">
      <w:pPr>
        <w:spacing w:line="360" w:lineRule="auto"/>
        <w:jc w:val="both"/>
        <w:rPr>
          <w:sz w:val="22"/>
          <w:szCs w:val="22"/>
          <w:rtl/>
        </w:rPr>
      </w:pPr>
    </w:p>
    <w:p w:rsidR="00C82C94" w:rsidRPr="0079702E" w:rsidRDefault="00870C98" w:rsidP="00870C98">
      <w:pPr>
        <w:spacing w:line="360" w:lineRule="auto"/>
        <w:jc w:val="both"/>
        <w:rPr>
          <w:b/>
          <w:bCs/>
          <w:szCs w:val="24"/>
          <w:u w:val="single"/>
          <w:rtl/>
        </w:rPr>
      </w:pPr>
      <w:r>
        <w:rPr>
          <w:rFonts w:cs="Arial" w:hint="cs"/>
          <w:szCs w:val="24"/>
          <w:rtl/>
          <w:lang w:bidi="ar-SA"/>
        </w:rPr>
        <w:t xml:space="preserve">يجب ادخال مغلف المناقصة لصندوق المناقصات, الموجود في وزارة الطاقة والمياه, شارع يافا </w:t>
      </w:r>
      <w:r w:rsidR="00C82C94" w:rsidRPr="0079702E">
        <w:rPr>
          <w:rFonts w:hint="cs"/>
          <w:szCs w:val="24"/>
          <w:rtl/>
        </w:rPr>
        <w:t xml:space="preserve">216, </w:t>
      </w:r>
      <w:r>
        <w:rPr>
          <w:rFonts w:cs="Arial" w:hint="cs"/>
          <w:szCs w:val="24"/>
          <w:rtl/>
          <w:lang w:bidi="ar-SA"/>
        </w:rPr>
        <w:t xml:space="preserve">القدس, طابق 7 (في الممر بجانب الحارس) ليس بعد يوم </w:t>
      </w:r>
      <w:r w:rsidR="003F7699">
        <w:rPr>
          <w:rFonts w:hint="cs"/>
          <w:b/>
          <w:bCs/>
          <w:szCs w:val="24"/>
          <w:u w:val="single"/>
          <w:rtl/>
        </w:rPr>
        <w:t>22</w:t>
      </w:r>
      <w:r w:rsidR="0079702E">
        <w:rPr>
          <w:rFonts w:hint="cs"/>
          <w:b/>
          <w:bCs/>
          <w:szCs w:val="24"/>
          <w:u w:val="single"/>
          <w:rtl/>
        </w:rPr>
        <w:t xml:space="preserve">.5.14 </w:t>
      </w:r>
      <w:r>
        <w:rPr>
          <w:rFonts w:cs="Arial" w:hint="cs"/>
          <w:b/>
          <w:bCs/>
          <w:szCs w:val="24"/>
          <w:u w:val="single"/>
          <w:rtl/>
          <w:lang w:bidi="ar-SA"/>
        </w:rPr>
        <w:t>الساعة</w:t>
      </w:r>
      <w:r w:rsidR="00C82C94" w:rsidRPr="0079702E">
        <w:rPr>
          <w:rFonts w:hint="cs"/>
          <w:b/>
          <w:bCs/>
          <w:szCs w:val="24"/>
          <w:u w:val="single"/>
          <w:rtl/>
        </w:rPr>
        <w:t xml:space="preserve"> 14:00.</w:t>
      </w:r>
    </w:p>
    <w:p w:rsidR="00C82C94" w:rsidRPr="0079702E" w:rsidRDefault="00870C98" w:rsidP="00870C98">
      <w:pPr>
        <w:spacing w:line="360" w:lineRule="auto"/>
        <w:ind w:left="-1"/>
        <w:jc w:val="both"/>
        <w:rPr>
          <w:szCs w:val="24"/>
          <w:rtl/>
        </w:rPr>
      </w:pPr>
      <w:r>
        <w:rPr>
          <w:rFonts w:cs="Arial" w:hint="cs"/>
          <w:szCs w:val="24"/>
          <w:rtl/>
          <w:lang w:bidi="ar-SA"/>
        </w:rPr>
        <w:t>اذا قرر مقدم العرض ارسال المغلف بواسطة رسول (بما في ذلك شركة بريد اسرائيل), عليه ادخالها لمغلف ثاني وكتابة "الرجاء الادخال لصندوق المناقصات". على مقدم العرض ان يعي ان الوزارة غير مسؤولة عن ادخال العرض لصندوق المناقصات. العرض الذي سيصل للوزارة قبل التاريخ المذكور, ولكن ليبب ما لم تدخل لصندوق المناقصات, سيلغى كعرض لم يصل في الموعد</w:t>
      </w:r>
      <w:r w:rsidR="00C82C94" w:rsidRPr="0079702E">
        <w:rPr>
          <w:rFonts w:hint="cs"/>
          <w:szCs w:val="24"/>
          <w:rtl/>
        </w:rPr>
        <w:t xml:space="preserve">. </w:t>
      </w:r>
    </w:p>
    <w:p w:rsidR="00C82C94" w:rsidRPr="0079702E" w:rsidRDefault="00C82C94" w:rsidP="00C82C94">
      <w:pPr>
        <w:spacing w:line="360" w:lineRule="auto"/>
        <w:jc w:val="both"/>
        <w:rPr>
          <w:color w:val="FF0000"/>
          <w:szCs w:val="24"/>
        </w:rPr>
      </w:pPr>
    </w:p>
    <w:p w:rsidR="00C82C94" w:rsidRPr="0079702E" w:rsidRDefault="006B12EA" w:rsidP="00386BE6">
      <w:pPr>
        <w:spacing w:line="360" w:lineRule="auto"/>
        <w:jc w:val="both"/>
        <w:rPr>
          <w:szCs w:val="24"/>
        </w:rPr>
      </w:pPr>
      <w:r>
        <w:rPr>
          <w:rFonts w:cs="Arial" w:hint="cs"/>
          <w:b/>
          <w:bCs/>
          <w:szCs w:val="24"/>
          <w:rtl/>
          <w:lang w:bidi="ar-SA"/>
        </w:rPr>
        <w:t xml:space="preserve">في كل حالة تناقض بين المذكور في هذا الاعلان </w:t>
      </w:r>
      <w:r w:rsidR="00386BE6">
        <w:rPr>
          <w:rFonts w:cs="Arial" w:hint="cs"/>
          <w:b/>
          <w:bCs/>
          <w:szCs w:val="24"/>
          <w:rtl/>
          <w:lang w:bidi="ar-SA"/>
        </w:rPr>
        <w:t>وبين المذكور في مستندات المناقصة يرجح المذكور في مستندات المناقصة</w:t>
      </w:r>
      <w:r w:rsidR="00C82C94" w:rsidRPr="0079702E">
        <w:rPr>
          <w:rFonts w:hint="cs"/>
          <w:b/>
          <w:bCs/>
          <w:szCs w:val="24"/>
          <w:rtl/>
        </w:rPr>
        <w:t>.</w:t>
      </w:r>
    </w:p>
    <w:p w:rsidR="00C82C94" w:rsidRPr="0079702E" w:rsidRDefault="00C82C94" w:rsidP="00C82C94">
      <w:pPr>
        <w:spacing w:line="360" w:lineRule="auto"/>
        <w:jc w:val="both"/>
        <w:rPr>
          <w:szCs w:val="24"/>
        </w:rPr>
      </w:pPr>
    </w:p>
    <w:p w:rsidR="00C82C94" w:rsidRPr="0079702E" w:rsidRDefault="00386BE6" w:rsidP="00386BE6">
      <w:pPr>
        <w:spacing w:line="360" w:lineRule="auto"/>
        <w:jc w:val="both"/>
        <w:rPr>
          <w:szCs w:val="24"/>
          <w:rtl/>
        </w:rPr>
      </w:pPr>
      <w:r>
        <w:rPr>
          <w:rFonts w:cs="Arial" w:hint="cs"/>
          <w:b/>
          <w:bCs/>
          <w:szCs w:val="24"/>
          <w:u w:val="single"/>
          <w:rtl/>
          <w:lang w:bidi="ar-SA"/>
        </w:rPr>
        <w:t xml:space="preserve">اسئلة واستيضاحات </w:t>
      </w:r>
    </w:p>
    <w:p w:rsidR="00C82C94" w:rsidRPr="0079702E" w:rsidRDefault="00386BE6" w:rsidP="00386BE6">
      <w:pPr>
        <w:tabs>
          <w:tab w:val="left" w:pos="8617"/>
        </w:tabs>
        <w:spacing w:line="360" w:lineRule="auto"/>
        <w:ind w:left="-1"/>
        <w:jc w:val="both"/>
        <w:rPr>
          <w:szCs w:val="24"/>
          <w:rtl/>
        </w:rPr>
      </w:pPr>
      <w:r>
        <w:rPr>
          <w:rFonts w:cs="Arial" w:hint="cs"/>
          <w:szCs w:val="24"/>
          <w:rtl/>
          <w:lang w:bidi="ar-SA"/>
        </w:rPr>
        <w:t xml:space="preserve">الموعد الاخير لتوجيه الاسئلة والاستيضاحات هو </w:t>
      </w:r>
      <w:r w:rsidR="003F7699">
        <w:rPr>
          <w:rFonts w:hint="cs"/>
          <w:b/>
          <w:bCs/>
          <w:szCs w:val="24"/>
          <w:u w:val="single"/>
          <w:rtl/>
        </w:rPr>
        <w:t>4</w:t>
      </w:r>
      <w:r w:rsidR="0079702E" w:rsidRPr="0079702E">
        <w:rPr>
          <w:rFonts w:hint="cs"/>
          <w:b/>
          <w:bCs/>
          <w:szCs w:val="24"/>
          <w:u w:val="single"/>
          <w:rtl/>
        </w:rPr>
        <w:t xml:space="preserve">.5.14 </w:t>
      </w:r>
      <w:r>
        <w:rPr>
          <w:rFonts w:cs="Arial" w:hint="cs"/>
          <w:b/>
          <w:bCs/>
          <w:szCs w:val="24"/>
          <w:u w:val="single"/>
          <w:rtl/>
          <w:lang w:bidi="ar-SA"/>
        </w:rPr>
        <w:t>الساعة</w:t>
      </w:r>
      <w:r w:rsidR="00C82C94" w:rsidRPr="0079702E">
        <w:rPr>
          <w:rFonts w:hint="cs"/>
          <w:b/>
          <w:bCs/>
          <w:szCs w:val="24"/>
          <w:u w:val="single"/>
          <w:rtl/>
        </w:rPr>
        <w:t xml:space="preserve"> 14:00</w:t>
      </w:r>
      <w:r w:rsidR="00C82C94" w:rsidRPr="0079702E">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ايلانة</w:t>
      </w:r>
      <w:proofErr w:type="spellEnd"/>
      <w:r>
        <w:rPr>
          <w:rFonts w:cs="Arial" w:hint="cs"/>
          <w:szCs w:val="24"/>
          <w:rtl/>
          <w:lang w:bidi="ar-SA"/>
        </w:rPr>
        <w:t xml:space="preserve"> </w:t>
      </w:r>
      <w:proofErr w:type="spellStart"/>
      <w:r>
        <w:rPr>
          <w:rFonts w:cs="Arial" w:hint="cs"/>
          <w:szCs w:val="24"/>
          <w:rtl/>
          <w:lang w:bidi="ar-SA"/>
        </w:rPr>
        <w:t>تمسوت</w:t>
      </w:r>
      <w:proofErr w:type="spellEnd"/>
      <w:r>
        <w:rPr>
          <w:rFonts w:cs="Arial" w:hint="cs"/>
          <w:szCs w:val="24"/>
          <w:rtl/>
          <w:lang w:bidi="ar-SA"/>
        </w:rPr>
        <w:t xml:space="preserve"> على البريد الالكتروني الذي عنوانه</w:t>
      </w:r>
      <w:r w:rsidR="00C82C94" w:rsidRPr="0079702E">
        <w:rPr>
          <w:rFonts w:hint="cs"/>
          <w:szCs w:val="24"/>
          <w:rtl/>
        </w:rPr>
        <w:t>:</w:t>
      </w:r>
      <w:hyperlink r:id="rId13" w:history="1">
        <w:r w:rsidR="00C82C94" w:rsidRPr="0079702E">
          <w:rPr>
            <w:rStyle w:val="Hyperlink"/>
            <w:color w:val="auto"/>
            <w:szCs w:val="24"/>
          </w:rPr>
          <w:t>itamsut@energy.gov.il</w:t>
        </w:r>
      </w:hyperlink>
      <w:r w:rsidR="00C82C94" w:rsidRPr="0079702E">
        <w:rPr>
          <w:rFonts w:hint="cs"/>
          <w:szCs w:val="24"/>
          <w:rtl/>
        </w:rPr>
        <w:t xml:space="preserve">, </w:t>
      </w:r>
      <w:r>
        <w:rPr>
          <w:rFonts w:cs="Arial" w:hint="cs"/>
          <w:szCs w:val="24"/>
          <w:rtl/>
          <w:lang w:bidi="ar-SA"/>
        </w:rPr>
        <w:t>ملف</w:t>
      </w:r>
      <w:r w:rsidR="00C82C94" w:rsidRPr="0079702E">
        <w:rPr>
          <w:rFonts w:hint="cs"/>
          <w:szCs w:val="24"/>
          <w:rtl/>
        </w:rPr>
        <w:t xml:space="preserve"> </w:t>
      </w:r>
      <w:r w:rsidR="00C82C94" w:rsidRPr="0079702E">
        <w:rPr>
          <w:rFonts w:hint="cs"/>
          <w:szCs w:val="24"/>
        </w:rPr>
        <w:t>WORD</w:t>
      </w:r>
      <w:r w:rsidR="00C82C94" w:rsidRPr="0079702E">
        <w:rPr>
          <w:rFonts w:hint="cs"/>
          <w:szCs w:val="24"/>
          <w:rtl/>
        </w:rPr>
        <w:t xml:space="preserve"> </w:t>
      </w:r>
      <w:r>
        <w:rPr>
          <w:rFonts w:cs="Arial" w:hint="cs"/>
          <w:szCs w:val="24"/>
          <w:rtl/>
          <w:lang w:bidi="ar-SA"/>
        </w:rPr>
        <w:t>فقط</w:t>
      </w:r>
      <w:r w:rsidR="00C82C94" w:rsidRPr="0079702E">
        <w:rPr>
          <w:rFonts w:hint="cs"/>
          <w:szCs w:val="24"/>
          <w:rtl/>
        </w:rPr>
        <w:t xml:space="preserve">, </w:t>
      </w:r>
      <w:r>
        <w:rPr>
          <w:rFonts w:cs="Arial" w:hint="cs"/>
          <w:szCs w:val="24"/>
          <w:rtl/>
          <w:lang w:bidi="ar-SA"/>
        </w:rPr>
        <w:t>الوزارة لن ترد على الاسئلة التي ستصل بعد هذا الموعد الاخير</w:t>
      </w:r>
      <w:r w:rsidR="00C82C94" w:rsidRPr="0079702E">
        <w:rPr>
          <w:rFonts w:hint="cs"/>
          <w:szCs w:val="24"/>
          <w:rtl/>
        </w:rPr>
        <w:t>.</w:t>
      </w:r>
    </w:p>
    <w:p w:rsidR="00C82C94" w:rsidRPr="00A1741D" w:rsidRDefault="00A1741D" w:rsidP="00A1741D">
      <w:pPr>
        <w:tabs>
          <w:tab w:val="left" w:pos="9355"/>
        </w:tabs>
        <w:spacing w:line="360" w:lineRule="auto"/>
        <w:ind w:left="-1"/>
        <w:jc w:val="both"/>
        <w:rPr>
          <w:rFonts w:cstheme="minorBidi"/>
          <w:szCs w:val="24"/>
          <w:rtl/>
          <w:lang w:bidi="ar-SA"/>
        </w:rPr>
      </w:pPr>
      <w:r>
        <w:rPr>
          <w:rFonts w:cs="Arial" w:hint="cs"/>
          <w:szCs w:val="24"/>
          <w:rtl/>
          <w:lang w:bidi="ar-SA"/>
        </w:rPr>
        <w:t xml:space="preserve">تركيز الاسئلة والردود سينشر في موقع الممتلكات الحكومية وفي موقع الانترنت التابع للوزارة ابتداء من يوم </w:t>
      </w:r>
      <w:r w:rsidR="003F7699">
        <w:rPr>
          <w:rFonts w:hint="cs"/>
          <w:b/>
          <w:bCs/>
          <w:szCs w:val="24"/>
          <w:u w:val="single"/>
          <w:rtl/>
        </w:rPr>
        <w:t>14</w:t>
      </w:r>
      <w:r w:rsidR="0079702E" w:rsidRPr="0079702E">
        <w:rPr>
          <w:rFonts w:hint="cs"/>
          <w:b/>
          <w:bCs/>
          <w:szCs w:val="24"/>
          <w:u w:val="single"/>
          <w:rtl/>
        </w:rPr>
        <w:t xml:space="preserve">.5.14 </w:t>
      </w:r>
      <w:r w:rsidR="00C82C94" w:rsidRPr="0079702E">
        <w:rPr>
          <w:rFonts w:hint="cs"/>
          <w:szCs w:val="24"/>
          <w:rtl/>
        </w:rPr>
        <w:t xml:space="preserve"> </w:t>
      </w:r>
      <w:r>
        <w:rPr>
          <w:rFonts w:cs="Arial" w:hint="cs"/>
          <w:szCs w:val="24"/>
          <w:rtl/>
          <w:lang w:bidi="ar-SA"/>
        </w:rPr>
        <w:t xml:space="preserve">وستشكل جزء لا يتجزأ من مستندات المناقصة وستلزم جميع مقدمي العروض </w:t>
      </w:r>
      <w:r>
        <w:rPr>
          <w:rFonts w:cstheme="minorBidi" w:hint="cs"/>
          <w:szCs w:val="24"/>
          <w:rtl/>
          <w:lang w:bidi="ar-SA"/>
        </w:rPr>
        <w:t>.</w:t>
      </w:r>
    </w:p>
    <w:p w:rsidR="00C82C94" w:rsidRPr="0079702E" w:rsidRDefault="00A1741D" w:rsidP="00A1741D">
      <w:pPr>
        <w:tabs>
          <w:tab w:val="left" w:pos="9355"/>
        </w:tabs>
        <w:spacing w:line="360" w:lineRule="auto"/>
        <w:jc w:val="both"/>
        <w:rPr>
          <w:szCs w:val="24"/>
          <w:rtl/>
        </w:rPr>
      </w:pPr>
      <w:r>
        <w:rPr>
          <w:rFonts w:cs="Arial" w:hint="cs"/>
          <w:szCs w:val="24"/>
          <w:rtl/>
          <w:lang w:bidi="ar-SA"/>
        </w:rPr>
        <w:t>تحفظ الوزارة لنفسها الحق بالامتناع عن الرد على هيئة اعتراض اذا وجد ان الرد على الاعتراض من الممكن ان يحبط او يؤثر على اجراءات المناقصة او هدفها</w:t>
      </w:r>
      <w:r w:rsidR="00C82C94" w:rsidRPr="0079702E">
        <w:rPr>
          <w:rFonts w:hint="cs"/>
          <w:szCs w:val="24"/>
          <w:rtl/>
        </w:rPr>
        <w:t>.</w:t>
      </w:r>
    </w:p>
    <w:p w:rsidR="00C82C94" w:rsidRPr="00433705" w:rsidRDefault="00C82C94" w:rsidP="00C82C94">
      <w:pPr>
        <w:tabs>
          <w:tab w:val="left" w:pos="6469"/>
          <w:tab w:val="center" w:pos="7178"/>
        </w:tabs>
        <w:jc w:val="both"/>
        <w:rPr>
          <w:color w:val="FF0000"/>
          <w:sz w:val="22"/>
          <w:szCs w:val="22"/>
          <w:rtl/>
        </w:rPr>
      </w:pPr>
      <w:r w:rsidRPr="0079702E">
        <w:rPr>
          <w:rFonts w:hint="cs"/>
          <w:sz w:val="22"/>
          <w:szCs w:val="22"/>
          <w:rtl/>
        </w:rPr>
        <w:tab/>
      </w:r>
    </w:p>
    <w:p w:rsidR="00C82C94" w:rsidRPr="00433705" w:rsidRDefault="00C82C94" w:rsidP="00C82C94">
      <w:pPr>
        <w:tabs>
          <w:tab w:val="left" w:pos="6469"/>
          <w:tab w:val="center" w:pos="7178"/>
        </w:tabs>
        <w:jc w:val="both"/>
        <w:rPr>
          <w:color w:val="FF0000"/>
          <w:sz w:val="22"/>
          <w:szCs w:val="22"/>
          <w:rtl/>
        </w:rPr>
      </w:pPr>
    </w:p>
    <w:p w:rsidR="00C82C94" w:rsidRPr="00433705" w:rsidRDefault="00C82C94" w:rsidP="00C82C94">
      <w:pPr>
        <w:tabs>
          <w:tab w:val="left" w:pos="6469"/>
          <w:tab w:val="center" w:pos="7178"/>
        </w:tabs>
        <w:jc w:val="both"/>
        <w:rPr>
          <w:color w:val="FF0000"/>
          <w:sz w:val="22"/>
          <w:szCs w:val="22"/>
          <w:rtl/>
        </w:rPr>
      </w:pPr>
    </w:p>
    <w:p w:rsidR="00C82C94" w:rsidRDefault="00C82C94" w:rsidP="00C82C94">
      <w:pPr>
        <w:tabs>
          <w:tab w:val="left" w:pos="6469"/>
          <w:tab w:val="center" w:pos="7178"/>
        </w:tabs>
        <w:jc w:val="both"/>
        <w:rPr>
          <w:sz w:val="22"/>
          <w:szCs w:val="22"/>
          <w:rtl/>
        </w:rPr>
      </w:pPr>
    </w:p>
    <w:p w:rsidR="00A5459A" w:rsidRDefault="00A5459A" w:rsidP="00745D06">
      <w:pPr>
        <w:jc w:val="center"/>
        <w:rPr>
          <w:b/>
          <w:bCs/>
          <w:sz w:val="22"/>
          <w:szCs w:val="22"/>
          <w:u w:val="single"/>
          <w:rtl/>
        </w:rPr>
      </w:pPr>
    </w:p>
    <w:sectPr w:rsidR="00A5459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62D7" w:rsidRDefault="006162D7">
      <w:r>
        <w:separator/>
      </w:r>
    </w:p>
  </w:endnote>
  <w:endnote w:type="continuationSeparator" w:id="0">
    <w:p w:rsidR="006162D7" w:rsidRDefault="006162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5132" w:rsidRDefault="00365132"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365132" w:rsidRPr="00581672" w:rsidRDefault="00365132"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5132" w:rsidRDefault="00365132" w:rsidP="00524880">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365132" w:rsidRPr="00FC5DE0" w:rsidRDefault="00365132"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62D7" w:rsidRDefault="006162D7">
      <w:r>
        <w:separator/>
      </w:r>
    </w:p>
  </w:footnote>
  <w:footnote w:type="continuationSeparator" w:id="0">
    <w:p w:rsidR="006162D7" w:rsidRDefault="006162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5132" w:rsidRDefault="00DF3654">
    <w:pPr>
      <w:pStyle w:val="a6"/>
      <w:framePr w:wrap="around" w:vAnchor="text" w:hAnchor="margin" w:xAlign="center" w:y="1"/>
      <w:rPr>
        <w:rStyle w:val="a9"/>
        <w:rtl/>
      </w:rPr>
    </w:pPr>
    <w:r>
      <w:rPr>
        <w:rStyle w:val="a9"/>
        <w:rtl/>
      </w:rPr>
      <w:fldChar w:fldCharType="begin"/>
    </w:r>
    <w:r w:rsidR="00365132">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5132" w:rsidRPr="00D3749A" w:rsidRDefault="00365132"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DF3654" w:rsidRPr="00D3749A">
          <w:rPr>
            <w:b/>
            <w:bCs/>
          </w:rPr>
          <w:fldChar w:fldCharType="begin"/>
        </w:r>
        <w:r w:rsidRPr="00D3749A">
          <w:rPr>
            <w:b/>
            <w:bCs/>
          </w:rPr>
          <w:instrText xml:space="preserve"> PAGE   \* MERGEFORMAT </w:instrText>
        </w:r>
        <w:r w:rsidR="00DF3654" w:rsidRPr="00D3749A">
          <w:rPr>
            <w:b/>
            <w:bCs/>
          </w:rPr>
          <w:fldChar w:fldCharType="separate"/>
        </w:r>
        <w:r w:rsidR="00870C98" w:rsidRPr="00870C98">
          <w:rPr>
            <w:rFonts w:cs="Calibri"/>
            <w:b/>
            <w:bCs/>
            <w:noProof/>
            <w:rtl/>
            <w:lang w:val="he-IL"/>
          </w:rPr>
          <w:t>2</w:t>
        </w:r>
        <w:r w:rsidR="00DF3654" w:rsidRPr="00D3749A">
          <w:rPr>
            <w:b/>
            <w:bCs/>
          </w:rPr>
          <w:fldChar w:fldCharType="end"/>
        </w:r>
        <w:r w:rsidRPr="00D3749A">
          <w:rPr>
            <w:rFonts w:hint="cs"/>
            <w:b/>
            <w:bCs/>
            <w:rtl/>
          </w:rPr>
          <w:t xml:space="preserve"> -</w:t>
        </w:r>
      </w:sdtContent>
    </w:sdt>
  </w:p>
  <w:p w:rsidR="00365132" w:rsidRPr="008B766D" w:rsidRDefault="00365132"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65132" w:rsidRPr="00B14EAC" w:rsidRDefault="00B14EAC" w:rsidP="0090713A">
    <w:pPr>
      <w:pStyle w:val="a6"/>
      <w:tabs>
        <w:tab w:val="left" w:pos="2447"/>
      </w:tabs>
      <w:spacing w:line="276" w:lineRule="auto"/>
      <w:jc w:val="center"/>
      <w:rPr>
        <w:rFonts w:cstheme="minorBidi"/>
        <w:b/>
        <w:bCs/>
        <w:szCs w:val="32"/>
        <w:rtl/>
        <w:lang w:bidi="ar-SA"/>
      </w:rPr>
    </w:pPr>
    <w:r>
      <w:rPr>
        <w:rFonts w:cs="Arial" w:hint="cs"/>
        <w:b/>
        <w:bCs/>
        <w:szCs w:val="32"/>
        <w:rtl/>
        <w:lang w:bidi="ar-SA"/>
      </w:rPr>
      <w:t>وزارة البنى التحتية الوطنية, الطاقة والمياه</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8"/>
  </w:num>
  <w:num w:numId="5">
    <w:abstractNumId w:val="16"/>
  </w:num>
  <w:num w:numId="6">
    <w:abstractNumId w:val="7"/>
  </w:num>
  <w:num w:numId="7">
    <w:abstractNumId w:val="14"/>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40"/>
  </w:num>
  <w:num w:numId="20">
    <w:abstractNumId w:val="20"/>
  </w:num>
  <w:num w:numId="21">
    <w:abstractNumId w:val="5"/>
  </w:num>
  <w:num w:numId="22">
    <w:abstractNumId w:val="13"/>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39"/>
  </w:num>
  <w:num w:numId="40">
    <w:abstractNumId w:val="12"/>
  </w:num>
  <w:num w:numId="41">
    <w:abstractNumId w:val="34"/>
  </w:num>
  <w:num w:numId="42">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273B"/>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55FF0"/>
    <w:rsid w:val="002768DC"/>
    <w:rsid w:val="002A377D"/>
    <w:rsid w:val="002B3073"/>
    <w:rsid w:val="002C636C"/>
    <w:rsid w:val="002D3504"/>
    <w:rsid w:val="002F3C71"/>
    <w:rsid w:val="002F531D"/>
    <w:rsid w:val="00311B81"/>
    <w:rsid w:val="00320EE5"/>
    <w:rsid w:val="00321798"/>
    <w:rsid w:val="00324AC4"/>
    <w:rsid w:val="00330949"/>
    <w:rsid w:val="00340E66"/>
    <w:rsid w:val="003452CF"/>
    <w:rsid w:val="00346643"/>
    <w:rsid w:val="003503FF"/>
    <w:rsid w:val="00365132"/>
    <w:rsid w:val="00376817"/>
    <w:rsid w:val="00386BE6"/>
    <w:rsid w:val="003947CA"/>
    <w:rsid w:val="00395A81"/>
    <w:rsid w:val="003A30BD"/>
    <w:rsid w:val="003D070B"/>
    <w:rsid w:val="003F45A9"/>
    <w:rsid w:val="003F7699"/>
    <w:rsid w:val="004226F0"/>
    <w:rsid w:val="0042400F"/>
    <w:rsid w:val="00441BC4"/>
    <w:rsid w:val="00445451"/>
    <w:rsid w:val="004507AE"/>
    <w:rsid w:val="00451C6D"/>
    <w:rsid w:val="00454AA8"/>
    <w:rsid w:val="00457790"/>
    <w:rsid w:val="00467995"/>
    <w:rsid w:val="00467AC5"/>
    <w:rsid w:val="0047091B"/>
    <w:rsid w:val="004864FD"/>
    <w:rsid w:val="004A6738"/>
    <w:rsid w:val="004B49E7"/>
    <w:rsid w:val="004B5ED3"/>
    <w:rsid w:val="004D148F"/>
    <w:rsid w:val="004E1B0B"/>
    <w:rsid w:val="004F1D62"/>
    <w:rsid w:val="00513568"/>
    <w:rsid w:val="00516757"/>
    <w:rsid w:val="005233D1"/>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162D7"/>
    <w:rsid w:val="00624679"/>
    <w:rsid w:val="00641A56"/>
    <w:rsid w:val="006426A9"/>
    <w:rsid w:val="006500F2"/>
    <w:rsid w:val="00667AA0"/>
    <w:rsid w:val="006724AB"/>
    <w:rsid w:val="0069709F"/>
    <w:rsid w:val="006A3F28"/>
    <w:rsid w:val="006B12EA"/>
    <w:rsid w:val="006B3FED"/>
    <w:rsid w:val="006B4469"/>
    <w:rsid w:val="006B7F74"/>
    <w:rsid w:val="006C2C32"/>
    <w:rsid w:val="006D2289"/>
    <w:rsid w:val="006E075D"/>
    <w:rsid w:val="006E4356"/>
    <w:rsid w:val="006E72C5"/>
    <w:rsid w:val="006F7457"/>
    <w:rsid w:val="006F7B10"/>
    <w:rsid w:val="00712673"/>
    <w:rsid w:val="0071514A"/>
    <w:rsid w:val="0071719D"/>
    <w:rsid w:val="00720B45"/>
    <w:rsid w:val="00721721"/>
    <w:rsid w:val="007325E2"/>
    <w:rsid w:val="00740D98"/>
    <w:rsid w:val="00745D06"/>
    <w:rsid w:val="00753138"/>
    <w:rsid w:val="00755CF3"/>
    <w:rsid w:val="00771F8F"/>
    <w:rsid w:val="007849A9"/>
    <w:rsid w:val="0078568E"/>
    <w:rsid w:val="0079702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544B8"/>
    <w:rsid w:val="0086169C"/>
    <w:rsid w:val="00861DDB"/>
    <w:rsid w:val="008675F8"/>
    <w:rsid w:val="00870C98"/>
    <w:rsid w:val="00880426"/>
    <w:rsid w:val="008A1C11"/>
    <w:rsid w:val="008A57D2"/>
    <w:rsid w:val="008A7E6C"/>
    <w:rsid w:val="008B64C0"/>
    <w:rsid w:val="008B766D"/>
    <w:rsid w:val="008C2B14"/>
    <w:rsid w:val="008C39E4"/>
    <w:rsid w:val="008C6304"/>
    <w:rsid w:val="008E55C8"/>
    <w:rsid w:val="008E625E"/>
    <w:rsid w:val="008F164D"/>
    <w:rsid w:val="008F3788"/>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1741D"/>
    <w:rsid w:val="00A32262"/>
    <w:rsid w:val="00A33613"/>
    <w:rsid w:val="00A359BD"/>
    <w:rsid w:val="00A364F7"/>
    <w:rsid w:val="00A5459A"/>
    <w:rsid w:val="00A63F7A"/>
    <w:rsid w:val="00A94E1B"/>
    <w:rsid w:val="00A96C51"/>
    <w:rsid w:val="00A977B7"/>
    <w:rsid w:val="00AA2657"/>
    <w:rsid w:val="00AB7390"/>
    <w:rsid w:val="00AD02A9"/>
    <w:rsid w:val="00AD1441"/>
    <w:rsid w:val="00AD6F36"/>
    <w:rsid w:val="00AD73C1"/>
    <w:rsid w:val="00AD762C"/>
    <w:rsid w:val="00AE59BD"/>
    <w:rsid w:val="00AF211F"/>
    <w:rsid w:val="00AF68CD"/>
    <w:rsid w:val="00B023D4"/>
    <w:rsid w:val="00B100A6"/>
    <w:rsid w:val="00B1246E"/>
    <w:rsid w:val="00B14EAC"/>
    <w:rsid w:val="00B15F6B"/>
    <w:rsid w:val="00B2533E"/>
    <w:rsid w:val="00B25C7A"/>
    <w:rsid w:val="00B300E0"/>
    <w:rsid w:val="00B520F7"/>
    <w:rsid w:val="00B60E2D"/>
    <w:rsid w:val="00B82F19"/>
    <w:rsid w:val="00B84B35"/>
    <w:rsid w:val="00B977F9"/>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2C94"/>
    <w:rsid w:val="00C8466A"/>
    <w:rsid w:val="00C855B6"/>
    <w:rsid w:val="00C87F3E"/>
    <w:rsid w:val="00C91F7F"/>
    <w:rsid w:val="00CA2BA0"/>
    <w:rsid w:val="00CB33E5"/>
    <w:rsid w:val="00CE0736"/>
    <w:rsid w:val="00CF5FE2"/>
    <w:rsid w:val="00CF6394"/>
    <w:rsid w:val="00D03624"/>
    <w:rsid w:val="00D1553E"/>
    <w:rsid w:val="00D2513A"/>
    <w:rsid w:val="00D30687"/>
    <w:rsid w:val="00D35E0D"/>
    <w:rsid w:val="00D3749A"/>
    <w:rsid w:val="00D37641"/>
    <w:rsid w:val="00D554D8"/>
    <w:rsid w:val="00D60F68"/>
    <w:rsid w:val="00D6507C"/>
    <w:rsid w:val="00D732B0"/>
    <w:rsid w:val="00D8153D"/>
    <w:rsid w:val="00D83A6E"/>
    <w:rsid w:val="00D85F90"/>
    <w:rsid w:val="00DA31DA"/>
    <w:rsid w:val="00DA7FDB"/>
    <w:rsid w:val="00DB23A4"/>
    <w:rsid w:val="00DD792B"/>
    <w:rsid w:val="00DE05FC"/>
    <w:rsid w:val="00DF3654"/>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003353A-8FD5-484B-B9FF-9372F2C93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חת_120_2014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באפריל 2014</DocumentCreateDateEnglish>
    <DocumentCreateDateHebrew xmlns="8f5b83e0-a1d3-486c-bd07-833a425c74af">א' בניסן התשע"ד</DocumentCreateDateHebrew>
    <SubjectDocument xmlns="8f5b83e0-a1d3-486c-bd07-833a425c74af">מכרז פומבי 7/14 ייעוץ כלכלי חשבונאי טכנו כלכלי ורגולטורי לרשות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01/04/2014 04:42;01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120</CounterString>
    <LastLockUser xmlns="8f5b83e0-a1d3-486c-bd07-833a425c74af" xsi:nil="true"/>
    <LastCheckOutDate xmlns="8f5b83e0-a1d3-486c-bd07-833a425c74af">01/04/2014 04:42;03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2014-04-01T00:00:00+00:00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5EB35BB1-8450-4A8A-AEFC-3D983F4694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B1E28906-44D3-44E6-8AE5-AF9C2634A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359</Words>
  <Characters>1798</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2014-04-01T13:48:00Z</cp:lastPrinted>
  <dcterms:created xsi:type="dcterms:W3CDTF">2014-04-13T04:27:00Z</dcterms:created>
  <dcterms:modified xsi:type="dcterms:W3CDTF">2014-04-13T04:27:00Z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